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2E5A88"/>
          <w:sz w:val="48"/>
          <w:szCs w:val="48"/>
        </w:rPr>
        <w:t xml:space="preserve">Edexcel GCSE Computer Science</w:t>
      </w:r>
    </w:p>
    <w:p>
      <w:pPr>
        <w:spacing w:after="240"/>
        <w:jc w:val="center"/>
      </w:pPr>
      <w:r>
        <w:rPr>
          <w:b/>
          <w:bCs/>
          <w:sz w:val="36"/>
          <w:szCs w:val="36"/>
        </w:rPr>
        <w:t xml:space="preserve">Paper 1: Principles of Computer Science</w:t>
      </w:r>
    </w:p>
    <w:p>
      <w:pPr>
        <w:spacing w:after="480"/>
        <w:jc w:val="center"/>
      </w:pPr>
      <w:r>
        <w:rPr>
          <w:color w:val="666666"/>
          <w:sz w:val="32"/>
          <w:szCs w:val="32"/>
        </w:rPr>
        <w:t xml:space="preserve">Complete Revision Guide</w:t>
      </w:r>
    </w:p>
    <w:p>
      <w:pPr>
        <w:pStyle w:val="Heading1"/>
      </w:pPr>
      <w:r>
        <w:rPr>
          <w:b/>
          <w:bCs/>
        </w:rPr>
        <w:t xml:space="preserve">1. Exam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Aspect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Details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Duration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 hour 30 minutes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Total Marks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80 marks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Format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Written examination (paper-based)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Question Types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Multiple choice, short answer, extended response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Weighting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50% of total GCSE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Topic Weightings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500"/>
        <w:gridCol w:w="2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Topic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Content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Approx. Marks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Topic 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Computational Thinking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12-16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Topic 2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Data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16-20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Topic 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Computers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16-20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Topic 4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Networks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12-16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Topic 5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Issues &amp; Impact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8-12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Topic 6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Problem Solving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8-12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</w:rPr>
        <w:t xml:space="preserve">2. Topic 1: Computational Thinking</w:t>
      </w:r>
    </w:p>
    <w:p>
      <w:pPr>
        <w:pStyle w:val="Heading2"/>
      </w:pPr>
      <w:r>
        <w:rPr>
          <w:b/>
          <w:bCs/>
        </w:rPr>
        <w:t xml:space="preserve">Decomposition</w:t>
      </w:r>
    </w:p>
    <w:p>
      <w:pPr>
        <w:spacing w:after="120"/>
      </w:pPr>
      <w:r>
        <w:t xml:space="preserve">Breaking a complex problem into smaller, manageable sub-problems that can be solved individually.</w:t>
      </w:r>
    </w:p>
    <w:p>
      <w:pPr>
        <w:pStyle w:val="ListParagraph"/>
        <w:numPr>
          <w:ilvl w:val="0"/>
          <w:numId w:val="2"/>
        </w:numPr>
      </w:pPr>
      <w:r>
        <w:t xml:space="preserve">Identify the main problem</w:t>
      </w:r>
    </w:p>
    <w:p>
      <w:pPr>
        <w:pStyle w:val="ListParagraph"/>
        <w:numPr>
          <w:ilvl w:val="0"/>
          <w:numId w:val="2"/>
        </w:numPr>
      </w:pPr>
      <w:r>
        <w:t xml:space="preserve">Break into smaller tasks</w:t>
      </w:r>
    </w:p>
    <w:p>
      <w:pPr>
        <w:pStyle w:val="ListParagraph"/>
        <w:numPr>
          <w:ilvl w:val="0"/>
          <w:numId w:val="2"/>
        </w:numPr>
      </w:pPr>
      <w:r>
        <w:t xml:space="preserve">Solve each task separately</w:t>
      </w:r>
    </w:p>
    <w:p>
      <w:pPr>
        <w:pStyle w:val="ListParagraph"/>
        <w:numPr>
          <w:ilvl w:val="0"/>
          <w:numId w:val="2"/>
        </w:numPr>
      </w:pPr>
      <w:r>
        <w:t xml:space="preserve">Combine solutions</w:t>
      </w:r>
    </w:p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Abstraction</w:t>
      </w:r>
    </w:p>
    <w:p>
      <w:pPr>
        <w:spacing w:after="120"/>
      </w:pPr>
      <w:r>
        <w:t xml:space="preserve">Removing unnecessary details to focus on the essential features of a problem.</w:t>
      </w:r>
    </w:p>
    <w:p>
      <w:pPr>
        <w:pStyle w:val="ListParagraph"/>
        <w:numPr>
          <w:ilvl w:val="0"/>
          <w:numId w:val="2"/>
        </w:numPr>
      </w:pPr>
      <w:r>
        <w:t xml:space="preserve">Hide complexity from the user</w:t>
      </w:r>
    </w:p>
    <w:p>
      <w:pPr>
        <w:pStyle w:val="ListParagraph"/>
        <w:numPr>
          <w:ilvl w:val="0"/>
          <w:numId w:val="2"/>
        </w:numPr>
      </w:pPr>
      <w:r>
        <w:t xml:space="preserve">Focus on what is important</w:t>
      </w:r>
    </w:p>
    <w:p>
      <w:pPr>
        <w:pStyle w:val="ListParagraph"/>
        <w:numPr>
          <w:ilvl w:val="0"/>
          <w:numId w:val="2"/>
        </w:numPr>
      </w:pPr>
      <w:r>
        <w:t xml:space="preserve">Example: A map shows roads but not every tree</w:t>
      </w:r>
    </w:p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Algorithmic Thinking</w:t>
      </w:r>
    </w:p>
    <w:p>
      <w:pPr>
        <w:spacing w:after="120"/>
      </w:pPr>
      <w:r>
        <w:t xml:space="preserve">Creating a step-by-step solution (algorithm) that can be followed to solve a problem.</w:t>
      </w:r>
    </w:p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Algorithm Efficiency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200"/>
        <w:gridCol w:w="26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Search Algorithm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How It Works</w:t>
            </w:r>
          </w:p>
        </w:tc>
        <w:tc>
          <w:tcPr>
            <w:tcW w:type="dxa" w:w="2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Efficiency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Linear Search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Check each item one by one from start</w:t>
            </w:r>
          </w:p>
        </w:tc>
        <w:tc>
          <w:tcPr>
            <w:tcW w:type="dxa" w:w="2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O(n) - slow for large lists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Binary Search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Halve the list each time (must be sorted)</w:t>
            </w:r>
          </w:p>
        </w:tc>
        <w:tc>
          <w:tcPr>
            <w:tcW w:type="dxa" w:w="2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O(log n) - fast for large lists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200"/>
        <w:gridCol w:w="26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Sort Algorithm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How It Works</w:t>
            </w:r>
          </w:p>
        </w:tc>
        <w:tc>
          <w:tcPr>
            <w:tcW w:type="dxa" w:w="2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Efficiency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Bubble Sort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Compare adjacent pairs, swap if needed, repeat</w:t>
            </w:r>
          </w:p>
        </w:tc>
        <w:tc>
          <w:tcPr>
            <w:tcW w:type="dxa" w:w="2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O(n²) - slow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Merge Sort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Divide in half, sort each half, merge together</w:t>
            </w:r>
          </w:p>
        </w:tc>
        <w:tc>
          <w:tcPr>
            <w:tcW w:type="dxa" w:w="2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O(n log n) - fast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r>
              <w:rPr>
                <w:b/>
                <w:bCs/>
              </w:rPr>
              <w:t xml:space="preserve">💡 Binary Search Requirement</w:t>
            </w:r>
          </w:p>
          <w:p>
            <w:r>
              <w:t xml:space="preserve">Binary search ONLY works on sorted data. If asked which search to use, check if the data is sorted first!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Trace Tables</w:t>
      </w:r>
    </w:p>
    <w:p>
      <w:pPr>
        <w:spacing w:after="120"/>
      </w:pPr>
      <w:r>
        <w:t xml:space="preserve">A trace table tracks variable values as an algorithm executes. Each row represents one iteration.</w:t>
      </w:r>
    </w:p>
    <w:p>
      <w:pPr>
        <w:spacing w:after="120"/>
      </w:pPr>
      <w:r>
        <w:t xml:space="preserve">Example: Trace this algorithm with input 5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x = INPUT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y = 0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WHILE x &gt; 0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    y = y + x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    x = x - 1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ENDWHILE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OUTPUT y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000"/>
        <w:gridCol w:w="33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Iteration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x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y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x &gt; 0?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Start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TRUE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5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TRUE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9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TRUE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12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TRUE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14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TRUE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15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FALSE</w:t>
            </w:r>
          </w:p>
        </w:tc>
      </w:tr>
    </w:tbl>
    <w:p>
      <w:pPr>
        <w:spacing w:after="120"/>
      </w:pPr>
      <w:r>
        <w:t xml:space="preserve">Output: 15</w:t>
      </w:r>
    </w:p>
    <w:p>
      <w:pPr>
        <w:spacing w:after="120"/>
      </w:pPr>
      <w:r>
        <w:t xml:space="preserve"/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3. Topic 2: Data</w:t>
      </w:r>
    </w:p>
    <w:p>
      <w:pPr>
        <w:pStyle w:val="Heading2"/>
      </w:pPr>
      <w:r>
        <w:rPr>
          <w:b/>
          <w:bCs/>
        </w:rPr>
        <w:t xml:space="preserve">Number Systems</w:t>
      </w:r>
    </w:p>
    <w:p>
      <w:pPr>
        <w:pStyle w:val="Heading3"/>
      </w:pPr>
      <w:r>
        <w:rPr>
          <w:b/>
          <w:bCs/>
        </w:rPr>
        <w:t xml:space="preserve">Binary (Base 2)</w:t>
      </w:r>
    </w:p>
    <w:p>
      <w:pPr>
        <w:spacing w:after="120"/>
      </w:pPr>
      <w:r>
        <w:t xml:space="preserve">Computers use binary because transistors have two states: ON (1) and OFF (0).</w:t>
      </w:r>
    </w:p>
    <w:p>
      <w:pPr>
        <w:spacing w:after="120"/>
      </w:pPr>
      <w:r>
        <w:t xml:space="preserve">8-bit binary place values: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128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64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32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16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8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4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2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1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</w:t>
            </w:r>
          </w:p>
        </w:tc>
      </w:tr>
    </w:tbl>
    <w:p>
      <w:pPr>
        <w:spacing w:after="120"/>
      </w:pPr>
      <w:r>
        <w:t xml:space="preserve">Example: 10110110 = 128 + 32 + 16 + 4 + 2 = 182</w:t>
      </w:r>
    </w:p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Hexadecimal (Base 16)</w:t>
      </w:r>
    </w:p>
    <w:p>
      <w:pPr>
        <w:spacing w:after="120"/>
      </w:pPr>
      <w:r>
        <w:t xml:space="preserve">Hex uses 0-9 and A-F (A=10, B=11, C=12, D=13, E=14, F=15).</w:t>
      </w:r>
    </w:p>
    <w:p>
      <w:pPr>
        <w:spacing w:after="120"/>
      </w:pPr>
      <w:r>
        <w:t xml:space="preserve">Each hex digit = 4 binary bits (nibble).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Hex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Binary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Decimal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0000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5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0101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5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10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F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1111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15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t xml:space="preserve">Example: B6 in hex = 1011 0110 in binary = 182 in decimal</w:t>
      </w:r>
    </w:p>
    <w:p>
      <w:pPr>
        <w:spacing w:after="12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r>
              <w:rPr>
                <w:b/>
                <w:bCs/>
              </w:rPr>
              <w:t xml:space="preserve">💡 Quick Hex Conversion</w:t>
            </w:r>
          </w:p>
          <w:p>
            <w:r>
              <w:t xml:space="preserve">Split binary into groups of 4 from the right. Convert each group to hex. Example: 11010110 → 1101 0110 → D6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Binary Arithmetic</w:t>
      </w:r>
    </w:p>
    <w:p>
      <w:pPr>
        <w:spacing w:after="120"/>
      </w:pPr>
      <w:r>
        <w:t xml:space="preserve">Binary Addition Rules:</w:t>
      </w:r>
    </w:p>
    <w:p>
      <w:pPr>
        <w:pStyle w:val="ListParagraph"/>
        <w:numPr>
          <w:ilvl w:val="0"/>
          <w:numId w:val="2"/>
        </w:numPr>
      </w:pPr>
      <w:r>
        <w:t xml:space="preserve">0 + 0 = 0</w:t>
      </w:r>
    </w:p>
    <w:p>
      <w:pPr>
        <w:pStyle w:val="ListParagraph"/>
        <w:numPr>
          <w:ilvl w:val="0"/>
          <w:numId w:val="2"/>
        </w:numPr>
      </w:pPr>
      <w:r>
        <w:t xml:space="preserve">0 + 1 = 1</w:t>
      </w:r>
    </w:p>
    <w:p>
      <w:pPr>
        <w:pStyle w:val="ListParagraph"/>
        <w:numPr>
          <w:ilvl w:val="0"/>
          <w:numId w:val="2"/>
        </w:numPr>
      </w:pPr>
      <w:r>
        <w:t xml:space="preserve">1 + 0 = 1</w:t>
      </w:r>
    </w:p>
    <w:p>
      <w:pPr>
        <w:pStyle w:val="ListParagraph"/>
        <w:numPr>
          <w:ilvl w:val="0"/>
          <w:numId w:val="2"/>
        </w:numPr>
      </w:pPr>
      <w:r>
        <w:t xml:space="preserve">1 + 1 = 10 (0, carry 1)</w:t>
      </w:r>
    </w:p>
    <w:p>
      <w:pPr>
        <w:pStyle w:val="ListParagraph"/>
        <w:numPr>
          <w:ilvl w:val="0"/>
          <w:numId w:val="2"/>
        </w:numPr>
      </w:pPr>
      <w:r>
        <w:t xml:space="preserve">1 + 1 + 1 = 11 (1, carry 1)</w:t>
      </w:r>
    </w:p>
    <w:p>
      <w:pPr>
        <w:spacing w:after="120"/>
      </w:pPr>
      <w:r>
        <w:t xml:space="preserve"/>
      </w:r>
    </w:p>
    <w:p>
      <w:pPr>
        <w:spacing w:after="120"/>
      </w:pPr>
      <w:r>
        <w:t xml:space="preserve">Overflow: When the result exceeds the number of bits available (e.g., 8-bit max = 255).</w:t>
      </w:r>
    </w:p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Binary Shifts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43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Shift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Effect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Example (8 in binary: 00001000)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Left shift by 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Multiply by 2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00010000 = 16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Left shift by 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Multiply by 4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00100000 = 32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Right shift by 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Divide by 2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00000100 = 4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Right shift by 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Divide by 4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00000010 = 2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</w:tcPr>
          <w:p>
            <w:r>
              <w:rPr>
                <w:b/>
                <w:bCs/>
              </w:rPr>
              <w:t xml:space="preserve">⚠️ Data Loss in Shifts</w:t>
            </w:r>
          </w:p>
          <w:p>
            <w:r>
              <w:t xml:space="preserve">Right shifts lose precision (remainders lost). Left shifts can cause overflow.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Character Encoding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200"/>
        <w:gridCol w:w="27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Encoding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Bits per Character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Characters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Use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ASCII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7 bits (stored in 8)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128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English text only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Extended ASCII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8 bits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256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English + symbols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Unicode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16+ bits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143,000+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All world languages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t xml:space="preserve">ASCII Examples: A=65, B=66, a=97, 0=48, space=32</w:t>
      </w:r>
    </w:p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Images</w:t>
      </w:r>
    </w:p>
    <w:p>
      <w:pPr>
        <w:spacing w:after="120"/>
      </w:pPr>
      <w:r>
        <w:t xml:space="preserve">Digital images are made of pixels (picture elements).</w:t>
      </w:r>
    </w:p>
    <w:p>
      <w:pPr>
        <w:spacing w:after="12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Term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Definition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Resolution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Width × Height in pixels (e.g., 1920×1080)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Colour Depth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Bits per pixel (e.g., 24-bit = 16.7 million colours)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Metadata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Data about the image (dimensions, date, camera)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t xml:space="preserve">Image File Size Formula: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File size (bits) = Width × Height × Colour Depth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t xml:space="preserve">Example: 800×600 image, 24-bit colour</w:t>
      </w:r>
    </w:p>
    <w:p>
      <w:pPr>
        <w:spacing w:after="120"/>
      </w:pPr>
      <w:r>
        <w:t xml:space="preserve">= 800 × 600 × 24 = 11,520,000 bits = 1,440,000 bytes ≈ 1.37 MB</w:t>
      </w:r>
    </w:p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Sound</w:t>
      </w:r>
    </w:p>
    <w:p>
      <w:pPr>
        <w:spacing w:after="120"/>
      </w:pPr>
      <w:r>
        <w:t xml:space="preserve">Sound is analogue (continuous waves). Computers convert to digital using sampling.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000"/>
        <w:gridCol w:w="3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Term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Definition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Effect of Increasing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Sample Rate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Samples per second (Hz)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Better quality, larger file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Bit Depth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Bits per sample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More precise amplitude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Bit Rate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Bits per second of audio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Higher quality audio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t xml:space="preserve">Sound File Size Formula: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File size (bits) = Sample Rate × Bit Depth × Duration (seconds) × Channels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t xml:space="preserve">Example: 44,100 Hz, 16-bit, 3 minutes, stereo (2 channels)</w:t>
      </w:r>
    </w:p>
    <w:p>
      <w:pPr>
        <w:spacing w:after="120"/>
      </w:pPr>
      <w:r>
        <w:t xml:space="preserve">= 44,100 × 16 × 180 × 2 = 254,016,000 bits ≈ 30.2 MB</w:t>
      </w:r>
    </w:p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Compression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860"/>
        <w:gridCol w:w="25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Type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How It Works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Example Formats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Lossy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Permanently removes data (quality loss)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JPEG, MP3, MP4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Lossless</w:t>
            </w:r>
          </w:p>
        </w:tc>
        <w:tc>
          <w:tcPr>
            <w:tcW w:type="dxa" w:w="4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No data lost, reversible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PNG, FLAC, ZIP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t xml:space="preserve">Lossy: Smaller files, some quality loss (good for media)</w:t>
      </w:r>
    </w:p>
    <w:p>
      <w:pPr>
        <w:pStyle w:val="ListParagraph"/>
        <w:numPr>
          <w:ilvl w:val="0"/>
          <w:numId w:val="2"/>
        </w:numPr>
      </w:pPr>
      <w:r>
        <w:t xml:space="preserve">Lossless: Larger files, perfect quality (good for documents, source files)</w:t>
      </w:r>
    </w:p>
    <w:p>
      <w:pPr>
        <w:spacing w:after="120"/>
      </w:pPr>
      <w:r>
        <w:t xml:space="preserve"/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4. Topic 3: Computers</w:t>
      </w:r>
    </w:p>
    <w:p>
      <w:pPr>
        <w:pStyle w:val="Heading2"/>
      </w:pPr>
      <w:r>
        <w:rPr>
          <w:b/>
          <w:bCs/>
        </w:rPr>
        <w:t xml:space="preserve">CPU (Central Processing Unit)</w:t>
      </w:r>
    </w:p>
    <w:p>
      <w:pPr>
        <w:spacing w:after="120"/>
      </w:pPr>
      <w:r>
        <w:t xml:space="preserve">The CPU is the 'brain' of the computer. It fetches, decodes, and executes instructions.</w:t>
      </w:r>
    </w:p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CPU Components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Component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Function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ALU (Arithmetic Logic Unit)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Performs calculations and logical comparisons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Control Unit (CU)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Coordinates all CPU operations, fetches instructions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Cache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Fast memory inside CPU for frequently used data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Registers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Tiny, ultra-fast storage locations in CPU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Key Registers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560"/>
      </w:tblGrid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Register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Purpose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Program Counter (PC)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Holds address of NEXT instruction to fetch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Memory Address Register (MAR)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Holds address of data to read/write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Memory Data Register (MDR)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Holds data being transferred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Accumulator (ACC)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Stores results of ALU calculations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Fetch-Decode-Execute Cycle</w:t>
      </w:r>
    </w:p>
    <w:p>
      <w:pPr>
        <w:pStyle w:val="ListParagraph"/>
        <w:numPr>
          <w:ilvl w:val="0"/>
          <w:numId w:val="2"/>
        </w:numPr>
      </w:pPr>
      <w:r>
        <w:t xml:space="preserve">FETCH: PC sends address to MAR → Instruction copied from RAM to MDR → PC increments</w:t>
      </w:r>
    </w:p>
    <w:p>
      <w:pPr>
        <w:pStyle w:val="ListParagraph"/>
        <w:numPr>
          <w:ilvl w:val="0"/>
          <w:numId w:val="2"/>
        </w:numPr>
      </w:pPr>
      <w:r>
        <w:t xml:space="preserve">DECODE: Control Unit decodes the instruction</w:t>
      </w:r>
    </w:p>
    <w:p>
      <w:pPr>
        <w:pStyle w:val="ListParagraph"/>
        <w:numPr>
          <w:ilvl w:val="0"/>
          <w:numId w:val="2"/>
        </w:numPr>
      </w:pPr>
      <w:r>
        <w:t xml:space="preserve">EXECUTE: CPU performs the operation (ALU if calculation needed)</w:t>
      </w:r>
    </w:p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CPU Performance Factors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Factor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Description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Effect of Increasing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Clock Speed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Cycles per second (GHz)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More instructions per second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Cache Size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Amount of cache memory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Fewer slow RAM accesses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Number of Cores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Independent processing units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More parallel tasks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Memory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1800"/>
        <w:gridCol w:w="27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Type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Volatile?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Speed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Use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RAM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Yes (loses data when off)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Fast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Running programs, open files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ROM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No (permanent)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Fast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BIOS/boot instructions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Cache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Yes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Very fast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Frequently accessed data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Virtual Memory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No (on HDD/SSD)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Slow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Overflow when RAM full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</w:tcPr>
          <w:p>
            <w:r>
              <w:rPr>
                <w:b/>
                <w:bCs/>
              </w:rPr>
              <w:t xml:space="preserve">⚠️ Virtual Memory</w:t>
            </w:r>
          </w:p>
          <w:p>
            <w:r>
              <w:t xml:space="preserve">Uses hard drive space as extra RAM. Much slower than RAM. Too much reliance = disk thrashing (constant swapping, very slow).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Storage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00"/>
        <w:gridCol w:w="1200"/>
        <w:gridCol w:w="1800"/>
        <w:gridCol w:w="236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Type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Technology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Speed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Capacity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Use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HDD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Magnetic spinning platters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Slow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High (TB)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Mass storage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SSD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Flash memory (no moving parts)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Fast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Medium (GB-TB)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OS, programs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Optical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Laser reads pits/lands (CD/DVD/Blu-ray)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Slow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Low (700MB-50GB)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Distribution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USB Flash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Flash memory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Medium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Low-Medium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Portable storage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Embedded Systems</w:t>
      </w:r>
    </w:p>
    <w:p>
      <w:pPr>
        <w:spacing w:after="120"/>
      </w:pPr>
      <w:r>
        <w:t xml:space="preserve">A computer system built into a larger device for a specific purpose.</w:t>
      </w:r>
    </w:p>
    <w:p>
      <w:pPr>
        <w:pStyle w:val="ListParagraph"/>
        <w:numPr>
          <w:ilvl w:val="0"/>
          <w:numId w:val="2"/>
        </w:numPr>
      </w:pPr>
      <w:r>
        <w:t xml:space="preserve">Examples: Washing machines, traffic lights, smart watches, car engine management</w:t>
      </w:r>
    </w:p>
    <w:p>
      <w:pPr>
        <w:pStyle w:val="ListParagraph"/>
        <w:numPr>
          <w:ilvl w:val="0"/>
          <w:numId w:val="2"/>
        </w:numPr>
      </w:pPr>
      <w:r>
        <w:t xml:space="preserve">Characteristics: Limited inputs/outputs, specific task, low power, often no OS</w:t>
      </w:r>
    </w:p>
    <w:p>
      <w:pPr>
        <w:spacing w:after="120"/>
      </w:pPr>
      <w:r>
        <w:t xml:space="preserve"/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5. Topic 4: Networks</w:t>
      </w:r>
    </w:p>
    <w:p>
      <w:pPr>
        <w:pStyle w:val="Heading2"/>
      </w:pPr>
      <w:r>
        <w:rPr>
          <w:b/>
          <w:bCs/>
        </w:rPr>
        <w:t xml:space="preserve">Network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5000"/>
        <w:gridCol w:w="286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Type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Description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Example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LAN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Local Area Network - small geographic area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School, office building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WAN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Wide Area Network - large geographic area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The Internet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PAN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Personal Area Network - very small, around a person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Bluetooth devices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Network Topologies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00"/>
        <w:gridCol w:w="2700"/>
        <w:gridCol w:w="266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Topology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Structure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Advantages</w:t>
            </w:r>
          </w:p>
        </w:tc>
        <w:tc>
          <w:tcPr>
            <w:tcW w:type="dxa" w:w="2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Disadvantages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Star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All devices connect to central switch/hub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Easy to add devices, one failure doesn't affect others</w:t>
            </w:r>
          </w:p>
        </w:tc>
        <w:tc>
          <w:tcPr>
            <w:tcW w:type="dxa" w:w="2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Central point of failure, more cabling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Mesh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Every device connects to every other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No single point of failure, fast</w:t>
            </w:r>
          </w:p>
        </w:tc>
        <w:tc>
          <w:tcPr>
            <w:tcW w:type="dxa" w:w="2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Expensive, complex, lots of cabling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Bus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All devices on one cable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Cheap, easy to set up</w:t>
            </w:r>
          </w:p>
        </w:tc>
        <w:tc>
          <w:tcPr>
            <w:tcW w:type="dxa" w:w="2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One cable failure = whole network down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Network Hardware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Device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Function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Router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Directs data between networks (e.g., home to internet)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Switch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Connects devices in a LAN, sends data only to intended recipient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Hub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Connects devices in a LAN, broadcasts to all (inefficient, outdated)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WAP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Wireless Access Point - allows WiFi connections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NIC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Network Interface Card - allows device to connect to network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Internet Protocols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Protocol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Purpose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TCP/IP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Transmission Control Protocol/Internet Protocol - ensures reliable data delivery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HTTP/HTTPS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HyperText Transfer Protocol (Secure) - web page requests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FTP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File Transfer Protocol - uploading/downloading files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SMTP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Simple Mail Transfer Protocol - sending emails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IMAP/POP3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Receiving emails (IMAP syncs, POP3 downloads)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IP and MAC Addresses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Address Type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Format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Assigned By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Can Change?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IP Address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e.g., 192.168.1.1 (IPv4) or longer (IPv6)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Router/ISP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Yes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MAC Address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e.g., 00:1A:2B:3C:4D:5E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Manufacturer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No (burned in)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Packet Switching</w:t>
      </w:r>
    </w:p>
    <w:p>
      <w:pPr>
        <w:spacing w:after="120"/>
      </w:pPr>
      <w:r>
        <w:t xml:space="preserve">Data is split into packets. Each packet contains:</w:t>
      </w:r>
    </w:p>
    <w:p>
      <w:pPr>
        <w:pStyle w:val="ListParagraph"/>
        <w:numPr>
          <w:ilvl w:val="0"/>
          <w:numId w:val="2"/>
        </w:numPr>
      </w:pPr>
      <w:r>
        <w:t xml:space="preserve">Source IP address</w:t>
      </w:r>
    </w:p>
    <w:p>
      <w:pPr>
        <w:pStyle w:val="ListParagraph"/>
        <w:numPr>
          <w:ilvl w:val="0"/>
          <w:numId w:val="2"/>
        </w:numPr>
      </w:pPr>
      <w:r>
        <w:t xml:space="preserve">Destination IP address</w:t>
      </w:r>
    </w:p>
    <w:p>
      <w:pPr>
        <w:pStyle w:val="ListParagraph"/>
        <w:numPr>
          <w:ilvl w:val="0"/>
          <w:numId w:val="2"/>
        </w:numPr>
      </w:pPr>
      <w:r>
        <w:t xml:space="preserve">Packet number (for reassembly)</w:t>
      </w:r>
    </w:p>
    <w:p>
      <w:pPr>
        <w:pStyle w:val="ListParagraph"/>
        <w:numPr>
          <w:ilvl w:val="0"/>
          <w:numId w:val="2"/>
        </w:numPr>
      </w:pPr>
      <w:r>
        <w:t xml:space="preserve">Payload (the actual data)</w:t>
      </w:r>
    </w:p>
    <w:p>
      <w:pPr>
        <w:pStyle w:val="ListParagraph"/>
        <w:numPr>
          <w:ilvl w:val="0"/>
          <w:numId w:val="2"/>
        </w:numPr>
      </w:pPr>
      <w:r>
        <w:t xml:space="preserve">Checksum (for error checking)</w:t>
      </w:r>
    </w:p>
    <w:p>
      <w:pPr>
        <w:spacing w:after="120"/>
      </w:pPr>
      <w:r>
        <w:t xml:space="preserve"/>
      </w:r>
    </w:p>
    <w:p>
      <w:pPr>
        <w:spacing w:after="120"/>
      </w:pPr>
      <w:r>
        <w:t xml:space="preserve">Packets may take different routes and arrive out of order. TCP reassembles them.</w:t>
      </w:r>
    </w:p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Network Security</w:t>
      </w:r>
    </w:p>
    <w:p>
      <w:pPr>
        <w:pStyle w:val="Heading3"/>
      </w:pPr>
      <w:r>
        <w:rPr>
          <w:b/>
          <w:bCs/>
        </w:rPr>
        <w:t xml:space="preserve">Threats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Threat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Description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Malware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Malicious software (viruses, worms, trojans, ransomware, spyware)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Phishing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Fake emails/websites trick users into revealing personal info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SQL Injection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Malicious database commands entered via input fields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Brute Force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Trying every possible password combination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DDoS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Distributed Denial of Service - overwhelming server with traffic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Social Engineering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Manipulating people into revealing confidential info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Protection Methods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Method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How It Helps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Firewall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Monitors and filters incoming/outgoing network traffic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Encryption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Scrambles data so only authorised users can read it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Authentication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Verifies identity (passwords, biometrics, 2FA)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Anti-malware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Detects and removes malicious software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Penetration Testing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Ethical hackers test system vulnerabilities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User Access Levels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Restricts what each user can access/modify</w:t>
            </w:r>
          </w:p>
        </w:tc>
      </w:tr>
    </w:tbl>
    <w:p>
      <w:pPr>
        <w:spacing w:after="120"/>
      </w:pPr>
      <w:r>
        <w:t xml:space="preserve"/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6. Topic 5: Issues and Impact</w:t>
      </w:r>
    </w:p>
    <w:p>
      <w:pPr>
        <w:pStyle w:val="Heading2"/>
      </w:pPr>
      <w:r>
        <w:rPr>
          <w:b/>
          <w:bCs/>
        </w:rPr>
        <w:t xml:space="preserve">Ethical Issues</w:t>
      </w:r>
    </w:p>
    <w:p>
      <w:pPr>
        <w:pStyle w:val="ListParagraph"/>
        <w:numPr>
          <w:ilvl w:val="0"/>
          <w:numId w:val="2"/>
        </w:numPr>
      </w:pPr>
      <w:r>
        <w:t xml:space="preserve">Privacy: Who has access to personal data? How is it used?</w:t>
      </w:r>
    </w:p>
    <w:p>
      <w:pPr>
        <w:pStyle w:val="ListParagraph"/>
        <w:numPr>
          <w:ilvl w:val="0"/>
          <w:numId w:val="2"/>
        </w:numPr>
      </w:pPr>
      <w:r>
        <w:t xml:space="preserve">Surveillance: CCTV, tracking, monitoring employees</w:t>
      </w:r>
    </w:p>
    <w:p>
      <w:pPr>
        <w:pStyle w:val="ListParagraph"/>
        <w:numPr>
          <w:ilvl w:val="0"/>
          <w:numId w:val="2"/>
        </w:numPr>
      </w:pPr>
      <w:r>
        <w:t xml:space="preserve">AI Decision-making: Bias in algorithms, job losses</w:t>
      </w:r>
    </w:p>
    <w:p>
      <w:pPr>
        <w:pStyle w:val="ListParagraph"/>
        <w:numPr>
          <w:ilvl w:val="0"/>
          <w:numId w:val="2"/>
        </w:numPr>
      </w:pPr>
      <w:r>
        <w:t xml:space="preserve">Digital Divide: Unequal access to technology</w:t>
      </w:r>
    </w:p>
    <w:p>
      <w:pPr>
        <w:pStyle w:val="ListParagraph"/>
        <w:numPr>
          <w:ilvl w:val="0"/>
          <w:numId w:val="2"/>
        </w:numPr>
      </w:pPr>
      <w:r>
        <w:t xml:space="preserve">Environmental Impact: E-waste, energy consumption of data centres</w:t>
      </w:r>
    </w:p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Legal Issues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Law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Purpose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Data Protection Act 2018 (GDPR)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Protects personal data, gives individuals rights over their data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Computer Misuse Act 1990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Makes hacking, spreading viruses, unauthorised access illegal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Copyright, Designs and Patents Act 1988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Protects creators' work from being copied without permission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Freedom of Information Act 2000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Right to access information held by public authorities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Environmental Impact</w:t>
      </w:r>
    </w:p>
    <w:p>
      <w:pPr>
        <w:pStyle w:val="ListParagraph"/>
        <w:numPr>
          <w:ilvl w:val="0"/>
          <w:numId w:val="2"/>
        </w:numPr>
      </w:pPr>
      <w:r>
        <w:t xml:space="preserve">Energy: Data centres use massive amounts of electricity</w:t>
      </w:r>
    </w:p>
    <w:p>
      <w:pPr>
        <w:pStyle w:val="ListParagraph"/>
        <w:numPr>
          <w:ilvl w:val="0"/>
          <w:numId w:val="2"/>
        </w:numPr>
      </w:pPr>
      <w:r>
        <w:t xml:space="preserve">E-waste: Discarded devices contain toxic materials</w:t>
      </w:r>
    </w:p>
    <w:p>
      <w:pPr>
        <w:pStyle w:val="ListParagraph"/>
        <w:numPr>
          <w:ilvl w:val="0"/>
          <w:numId w:val="2"/>
        </w:numPr>
      </w:pPr>
      <w:r>
        <w:t xml:space="preserve">Manufacturing: Mining rare earth metals damages environment</w:t>
      </w:r>
    </w:p>
    <w:p>
      <w:pPr>
        <w:pStyle w:val="ListParagraph"/>
        <w:numPr>
          <w:ilvl w:val="0"/>
          <w:numId w:val="2"/>
        </w:numPr>
      </w:pPr>
      <w:r>
        <w:t xml:space="preserve">Positive: Remote working reduces travel, smart systems save energy</w:t>
      </w:r>
    </w:p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Cultural Issues</w:t>
      </w:r>
    </w:p>
    <w:p>
      <w:pPr>
        <w:pStyle w:val="ListParagraph"/>
        <w:numPr>
          <w:ilvl w:val="0"/>
          <w:numId w:val="2"/>
        </w:numPr>
      </w:pPr>
      <w:r>
        <w:t xml:space="preserve">Globalisation: Technology connects cultures but may dominate local ones</w:t>
      </w:r>
    </w:p>
    <w:p>
      <w:pPr>
        <w:pStyle w:val="ListParagraph"/>
        <w:numPr>
          <w:ilvl w:val="0"/>
          <w:numId w:val="2"/>
        </w:numPr>
      </w:pPr>
      <w:r>
        <w:t xml:space="preserve">Social Media: Changes how people communicate, fake news concerns</w:t>
      </w:r>
    </w:p>
    <w:p>
      <w:pPr>
        <w:pStyle w:val="ListParagraph"/>
        <w:numPr>
          <w:ilvl w:val="0"/>
          <w:numId w:val="2"/>
        </w:numPr>
      </w:pPr>
      <w:r>
        <w:t xml:space="preserve">Gaming: Addiction concerns, but also educational benefits</w:t>
      </w:r>
    </w:p>
    <w:p>
      <w:pPr>
        <w:spacing w:after="120"/>
      </w:pPr>
      <w:r>
        <w:t xml:space="preserve"/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7. Topic 6: Problem Solving with Programming</w:t>
      </w:r>
    </w:p>
    <w:p>
      <w:pPr>
        <w:pStyle w:val="Heading2"/>
      </w:pPr>
      <w:r>
        <w:rPr>
          <w:b/>
          <w:bCs/>
        </w:rPr>
        <w:t xml:space="preserve">Pseudocode Syntax (Edexcel)</w:t>
      </w:r>
    </w:p>
    <w:p>
      <w:pPr>
        <w:spacing w:after="120"/>
      </w:pPr>
      <w:r>
        <w:t xml:space="preserve">Pseudocode is a way to describe algorithms without using a specific programming language.</w:t>
      </w:r>
    </w:p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Variables and Input/Output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SET name TO "John"          # Assignment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SET age TO 25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SEND "Hello" TO DISPLAY     # Output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RECEIVE name FROM KEYBOARD   # Input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Selection (IF statements)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IF age &gt;= 18 THEN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    SEND "Adult" TO DISPLAY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ELSE IF age &gt;= 13 THEN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    SEND "Teenager" TO DISPLAY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ELSE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    SEND "Child" TO DISPLAY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END IF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Iteration (Loops)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# FOR loop (count-controlled)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FOR i FROM 1 TO 10 DO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    SEND i TO DISPLAY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END FOR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/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# WHILE loop (condition-controlled)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SET count TO 0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WHILE count &lt; 10 DO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    SEND count TO DISPLAY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    SET count TO count + 1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END WHILE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/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# REPEAT-UNTIL (runs at least once)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REPEAT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    RECEIVE password FROM KEYBOARD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UNTIL password = "secret"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Arrays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SET names TO ["Alice", "Bob", "Charlie"]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SEND names[0] TO DISPLAY     # Output: Alice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SET names[1] TO "Ben"        # Change Bob to Ben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/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# Loop through array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FOR i FROM 0 TO LENGTH(names) - 1 DO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    SEND names[i] TO DISPLAY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END FOR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Subprograms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# Procedure (no return value)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PROCEDURE greet(name)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    SEND "Hello " + name TO DISPLAY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END PROCEDURE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/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# Function (returns a value)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FUNCTION add(a, b)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    RETURN a + b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END FUNCTION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/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# Calling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CALL greet("World")</w:t>
            </w:r>
          </w:p>
          <w:p>
            <w:r>
              <w:rPr>
                <w:rFonts w:ascii="Consolas" w:cs="Consolas" w:eastAsia="Consolas" w:hAnsi="Consolas"/>
                <w:sz w:val="20"/>
                <w:szCs w:val="20"/>
              </w:rPr>
              <w:t xml:space="preserve">SET result TO add(5, 3)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String Operations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Operation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Pseudocode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Result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Length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LENGTH("Hello")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5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Uppercase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UPPER("Hello")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HELLO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Lowercase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LOWER("Hello")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hello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Substring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SUBSTRING("Hello", 1, 3)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ell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Concatenation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"Hello" + " World"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Hello World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Operators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Type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Operators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Arithmetic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+ (add), - (subtract), * (multiply), / (divide), MOD (remainder), DIV (integer divide)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Comparison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= (equal), ≠ or &lt;&gt; (not equal), &lt; &gt; &lt;= &gt;=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Logical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AND, OR, NOT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3"/>
      </w:pPr>
      <w:r>
        <w:rPr>
          <w:b/>
          <w:bCs/>
        </w:rPr>
        <w:t xml:space="preserve">Data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  <w:gridCol w:w="33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Type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Description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Example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Integer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Whole number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42, -7, 0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Real/Float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Decimal number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3.14, -0.5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Boolean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True or False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TRUE, FALSE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Character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Single character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'A', '7', '@'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String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Text (sequence of characters)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"Hello World"</w:t>
            </w:r>
          </w:p>
        </w:tc>
      </w:tr>
    </w:tbl>
    <w:p>
      <w:pPr>
        <w:spacing w:after="120"/>
      </w:pPr>
      <w:r>
        <w:t xml:space="preserve"/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8. Quick Reference: Key Formulae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Calculation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Formula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Binary to Decimal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Add place values where bit = 1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Decimal to Binary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Divide by 2, write remainders backwards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Hex to Binary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Convert each hex digit to 4 bits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Image File Size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Width × Height × Colour Depth (bits)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Sound File Size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Sample Rate × Bit Depth × Duration × Channels (bits)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Bits to Bytes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Divide by 8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Bytes to KB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Divide by 1024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KB to MB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Divide by 1024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MB to GB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Divide by 1024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Units of Data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Unit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Size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Power of 2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Bit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 bit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-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Nibble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4 bits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-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Byte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8 bits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2³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Kilobyte (KB)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1,024 bytes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2¹⁰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Megabyte (MB)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1,024 KB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2²⁰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Gigabyte (GB)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1,024 MB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2³⁰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Terabyte (TB)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1,024 GB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2⁴⁰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b/>
          <w:bCs/>
        </w:rPr>
        <w:t xml:space="preserve">Common Exam Command Words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Command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A88" w:val="clear"/>
          </w:tcPr>
          <w:p>
            <w:r>
              <w:rPr>
                <w:b/>
                <w:bCs/>
                <w:color w:val="FFFFFF"/>
              </w:rPr>
              <w:t xml:space="preserve">What to do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State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Give a brief, factual answer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Describe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Give details about features or characteristics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Explain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Give reasons WHY - use "because" or "this means that"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Compare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Identify similarities AND differences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Evaluate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Weigh up advantages and disadvantages, give a conclusion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Calculate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5FA" w:val="clear"/>
          </w:tcPr>
          <w:p>
            <w:r>
              <w:t xml:space="preserve">Show your working!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r>
              <w:rPr>
                <w:b/>
                <w:bCs/>
              </w:rPr>
              <w:t xml:space="preserve">💡 Exam Strategy</w:t>
            </w:r>
          </w:p>
          <w:p>
            <w:r>
              <w:t xml:space="preserve">Read questions carefully. If it says 'explain', you must give reasons. If it asks for 2 points, give exactly 2. Show working for calculations - you get marks for method even if the answer is wrong!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</w:pPr>
    <w:rPr>
      <w:b/>
      <w:bCs/>
      <w:color w:val="2E5A88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20"/>
    </w:pPr>
    <w:rPr>
      <w:b/>
      <w:bCs/>
      <w:color w:val="2E5A88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80"/>
    </w:pPr>
    <w:rPr>
      <w:b/>
      <w:bCs/>
      <w:color w:val="444444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2026-01-27T19:55:44.775Z</dcterms:created>
  <dcterms:modified xsi:type="dcterms:W3CDTF">2026-01-27T19:55:44.776Z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